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B5" w:rsidRPr="00B158B5" w:rsidRDefault="00B158B5" w:rsidP="00B158B5">
      <w:pPr>
        <w:pStyle w:val="NoSpacing"/>
        <w:jc w:val="center"/>
        <w:rPr>
          <w:b/>
        </w:rPr>
      </w:pPr>
      <w:r w:rsidRPr="00B158B5">
        <w:rPr>
          <w:b/>
        </w:rPr>
        <w:t>VCN Annual General Meeting</w:t>
      </w:r>
    </w:p>
    <w:p w:rsidR="00B158B5" w:rsidRPr="00B158B5" w:rsidRDefault="004753EE" w:rsidP="00B158B5">
      <w:pPr>
        <w:pStyle w:val="NoSpacing"/>
        <w:jc w:val="center"/>
        <w:rPr>
          <w:b/>
        </w:rPr>
      </w:pPr>
      <w:r>
        <w:rPr>
          <w:b/>
        </w:rPr>
        <w:t>Thursday, March 20, 2014</w:t>
      </w:r>
    </w:p>
    <w:p w:rsidR="00B158B5" w:rsidRPr="00B158B5" w:rsidRDefault="004E442C" w:rsidP="00B158B5">
      <w:pPr>
        <w:pStyle w:val="NoSpacing"/>
        <w:jc w:val="center"/>
        <w:rPr>
          <w:b/>
        </w:rPr>
      </w:pPr>
      <w:r>
        <w:rPr>
          <w:b/>
        </w:rPr>
        <w:t>111 West Hastings Street,</w:t>
      </w:r>
      <w:r w:rsidR="00B158B5" w:rsidRPr="00B158B5">
        <w:rPr>
          <w:b/>
        </w:rPr>
        <w:t xml:space="preserve"> Vancouver, BC</w:t>
      </w:r>
    </w:p>
    <w:p w:rsidR="00B158B5" w:rsidRPr="00B158B5" w:rsidRDefault="00B158B5" w:rsidP="00B158B5">
      <w:pPr>
        <w:pStyle w:val="NoSpacing"/>
      </w:pPr>
    </w:p>
    <w:p w:rsidR="009024DF" w:rsidRDefault="00B158B5" w:rsidP="00B158B5">
      <w:pPr>
        <w:pStyle w:val="NoSpacing"/>
      </w:pPr>
      <w:r w:rsidRPr="00B158B5">
        <w:rPr>
          <w:u w:val="single"/>
        </w:rPr>
        <w:t>Board in attendance:</w:t>
      </w:r>
      <w:r>
        <w:t xml:space="preserve"> </w:t>
      </w:r>
      <w:r w:rsidR="004753EE">
        <w:t>Jim Sayre (chair), Chantal Iorio, Travis Keyworth</w:t>
      </w:r>
      <w:r w:rsidR="00312B2F">
        <w:t>, Craig McLachla</w:t>
      </w:r>
      <w:r w:rsidR="004E442C">
        <w:t>n, Victoria Thomas</w:t>
      </w:r>
      <w:r w:rsidR="004753EE">
        <w:t>, Brian Lutes</w:t>
      </w:r>
      <w:r w:rsidR="00321D1E">
        <w:t>.</w:t>
      </w:r>
    </w:p>
    <w:p w:rsidR="002231ED" w:rsidRDefault="002231ED" w:rsidP="00B158B5">
      <w:pPr>
        <w:pStyle w:val="NoSpacing"/>
      </w:pPr>
    </w:p>
    <w:p w:rsidR="002231ED" w:rsidRDefault="002231ED" w:rsidP="00B158B5">
      <w:pPr>
        <w:pStyle w:val="NoSpacing"/>
      </w:pPr>
      <w:r w:rsidRPr="002231ED">
        <w:rPr>
          <w:u w:val="single"/>
        </w:rPr>
        <w:t>Absent board member:</w:t>
      </w:r>
      <w:r>
        <w:t xml:space="preserve"> Brendan Houle</w:t>
      </w:r>
    </w:p>
    <w:p w:rsidR="00B158B5" w:rsidRDefault="00B158B5" w:rsidP="00B158B5">
      <w:pPr>
        <w:pStyle w:val="NoSpacing"/>
        <w:rPr>
          <w:u w:val="single"/>
        </w:rPr>
      </w:pPr>
    </w:p>
    <w:p w:rsidR="00B158B5" w:rsidRDefault="00321D1E" w:rsidP="00B158B5">
      <w:pPr>
        <w:pStyle w:val="NoSpacing"/>
      </w:pPr>
      <w:r>
        <w:rPr>
          <w:u w:val="single"/>
        </w:rPr>
        <w:t>S</w:t>
      </w:r>
      <w:r w:rsidR="00B158B5" w:rsidRPr="00B158B5">
        <w:rPr>
          <w:u w:val="single"/>
        </w:rPr>
        <w:t>taff in attendance:</w:t>
      </w:r>
      <w:r w:rsidR="00B158B5">
        <w:t xml:space="preserve"> Chris</w:t>
      </w:r>
      <w:r w:rsidR="00A768B7">
        <w:t xml:space="preserve"> Chanhsamone, </w:t>
      </w:r>
      <w:r w:rsidR="004753EE">
        <w:t>Tracey Axels</w:t>
      </w:r>
      <w:r w:rsidR="009E0104">
        <w:t>s</w:t>
      </w:r>
      <w:r w:rsidR="004753EE">
        <w:t>on</w:t>
      </w:r>
      <w:r>
        <w:t xml:space="preserve">, </w:t>
      </w:r>
      <w:r w:rsidR="004753EE" w:rsidRPr="00F96642">
        <w:t xml:space="preserve">Anna </w:t>
      </w:r>
      <w:proofErr w:type="spellStart"/>
      <w:r w:rsidR="004753EE" w:rsidRPr="00F96642">
        <w:t>Gh</w:t>
      </w:r>
      <w:r w:rsidR="00F96642" w:rsidRPr="00F96642">
        <w:t>eorghui</w:t>
      </w:r>
      <w:proofErr w:type="spellEnd"/>
    </w:p>
    <w:p w:rsidR="00B158B5" w:rsidRDefault="00B158B5" w:rsidP="00B158B5">
      <w:pPr>
        <w:pStyle w:val="NoSpacing"/>
        <w:rPr>
          <w:u w:val="single"/>
        </w:rPr>
      </w:pPr>
    </w:p>
    <w:p w:rsidR="00B158B5" w:rsidRDefault="00B158B5" w:rsidP="00B158B5">
      <w:pPr>
        <w:pStyle w:val="NoSpacing"/>
      </w:pPr>
      <w:r w:rsidRPr="00B158B5">
        <w:rPr>
          <w:u w:val="single"/>
        </w:rPr>
        <w:t>Members in attendance:</w:t>
      </w:r>
      <w:r w:rsidR="009E0104">
        <w:t xml:space="preserve"> Quorum achieved with 21</w:t>
      </w:r>
      <w:r>
        <w:t>+</w:t>
      </w:r>
      <w:r w:rsidR="00A768B7">
        <w:t xml:space="preserve"> VCN members in attendance</w:t>
      </w:r>
      <w:bookmarkStart w:id="0" w:name="_GoBack"/>
      <w:bookmarkEnd w:id="0"/>
    </w:p>
    <w:p w:rsidR="00830D84" w:rsidRDefault="00830D84" w:rsidP="00B158B5">
      <w:pPr>
        <w:pStyle w:val="NoSpacing"/>
      </w:pPr>
    </w:p>
    <w:p w:rsidR="00467BCB" w:rsidRPr="00711FC0" w:rsidRDefault="00830D84" w:rsidP="00B158B5">
      <w:pPr>
        <w:pStyle w:val="NoSpacing"/>
        <w:rPr>
          <w:b/>
          <w:u w:val="single"/>
        </w:rPr>
      </w:pPr>
      <w:r w:rsidRPr="00711FC0">
        <w:rPr>
          <w:b/>
          <w:u w:val="single"/>
        </w:rPr>
        <w:t xml:space="preserve">Meeting called to order at </w:t>
      </w:r>
      <w:r w:rsidR="00467BCB" w:rsidRPr="00711FC0">
        <w:rPr>
          <w:b/>
          <w:u w:val="single"/>
        </w:rPr>
        <w:t>6:1</w:t>
      </w:r>
      <w:r w:rsidR="009E0104" w:rsidRPr="00711FC0">
        <w:rPr>
          <w:b/>
          <w:u w:val="single"/>
        </w:rPr>
        <w:t>2</w:t>
      </w:r>
      <w:r w:rsidR="00B206F5" w:rsidRPr="00711FC0">
        <w:rPr>
          <w:b/>
          <w:u w:val="single"/>
        </w:rPr>
        <w:t>pm</w:t>
      </w:r>
    </w:p>
    <w:p w:rsidR="00711FC0" w:rsidRDefault="00711FC0" w:rsidP="00711FC0">
      <w:pPr>
        <w:pStyle w:val="NoSpacing"/>
        <w:rPr>
          <w:b/>
          <w:u w:val="single"/>
        </w:rPr>
      </w:pPr>
    </w:p>
    <w:p w:rsidR="00711FC0" w:rsidRDefault="00711FC0" w:rsidP="00B158B5">
      <w:pPr>
        <w:pStyle w:val="NoSpacing"/>
      </w:pPr>
      <w:r>
        <w:rPr>
          <w:b/>
          <w:u w:val="single"/>
        </w:rPr>
        <w:t>Approval of the previous AGM minutes</w:t>
      </w:r>
    </w:p>
    <w:p w:rsidR="009E0104" w:rsidRDefault="00467BCB" w:rsidP="00B158B5">
      <w:pPr>
        <w:pStyle w:val="NoSpacing"/>
      </w:pPr>
      <w:r>
        <w:br/>
      </w:r>
      <w:r w:rsidR="00B158B5" w:rsidRPr="00321D1E">
        <w:rPr>
          <w:b/>
        </w:rPr>
        <w:t>MOTION</w:t>
      </w:r>
      <w:r w:rsidR="00830D84">
        <w:t xml:space="preserve"> </w:t>
      </w:r>
      <w:r w:rsidR="00B158B5">
        <w:t>for approval of the Agenda</w:t>
      </w:r>
      <w:r w:rsidR="009E0104">
        <w:t>:</w:t>
      </w:r>
    </w:p>
    <w:p w:rsidR="009E0104" w:rsidRDefault="009E0104" w:rsidP="009E0104">
      <w:pPr>
        <w:pStyle w:val="NoSpacing"/>
        <w:numPr>
          <w:ilvl w:val="0"/>
          <w:numId w:val="4"/>
        </w:numPr>
      </w:pPr>
      <w:r>
        <w:t>Change to the Agenda recommended by Travis Keyworth to change Item 7 wording to “Appointment of Accounting Firm to Perform the Annual Notice to Reader”</w:t>
      </w:r>
      <w:r w:rsidR="009C2890">
        <w:t>;</w:t>
      </w:r>
    </w:p>
    <w:p w:rsidR="009E0104" w:rsidRDefault="009E0104" w:rsidP="009E0104">
      <w:pPr>
        <w:pStyle w:val="NoSpacing"/>
        <w:numPr>
          <w:ilvl w:val="0"/>
          <w:numId w:val="4"/>
        </w:numPr>
      </w:pPr>
      <w:r>
        <w:t>Add an Item 12 for a Question and Answer period after the Adjournment</w:t>
      </w:r>
      <w:r w:rsidR="009C2890">
        <w:t>;</w:t>
      </w:r>
    </w:p>
    <w:p w:rsidR="00830D84" w:rsidRDefault="009E0104" w:rsidP="009E0104">
      <w:pPr>
        <w:pStyle w:val="NoSpacing"/>
        <w:ind w:firstLine="720"/>
      </w:pPr>
      <w:r w:rsidRPr="00A509D8">
        <w:rPr>
          <w:b/>
        </w:rPr>
        <w:t>MOTION</w:t>
      </w:r>
      <w:r w:rsidR="00B158B5">
        <w:t xml:space="preserve"> </w:t>
      </w:r>
      <w:r>
        <w:t>to accept the minutes with these recommended changes moved by Travis Keyworth</w:t>
      </w:r>
      <w:r w:rsidR="00B158B5">
        <w:t>; s</w:t>
      </w:r>
      <w:r w:rsidR="00830D84">
        <w:t>econded</w:t>
      </w:r>
      <w:r w:rsidR="00B158B5">
        <w:t xml:space="preserve"> by</w:t>
      </w:r>
      <w:r w:rsidR="004E442C">
        <w:t xml:space="preserve"> </w:t>
      </w:r>
      <w:r>
        <w:t xml:space="preserve">Victoria Thomas; </w:t>
      </w:r>
      <w:r w:rsidR="00C75958">
        <w:t xml:space="preserve">all in favor; </w:t>
      </w:r>
      <w:r w:rsidR="00A768B7">
        <w:t>c</w:t>
      </w:r>
      <w:r w:rsidR="00B158B5">
        <w:t>arried.</w:t>
      </w:r>
    </w:p>
    <w:p w:rsidR="00830D84" w:rsidRDefault="00830D84" w:rsidP="00B158B5">
      <w:pPr>
        <w:pStyle w:val="NoSpacing"/>
      </w:pPr>
    </w:p>
    <w:p w:rsidR="00C75958" w:rsidRDefault="00B158B5" w:rsidP="00C75958">
      <w:pPr>
        <w:pStyle w:val="NoSpacing"/>
      </w:pPr>
      <w:r w:rsidRPr="00321D1E">
        <w:rPr>
          <w:b/>
        </w:rPr>
        <w:t>MOTION</w:t>
      </w:r>
      <w:r>
        <w:t xml:space="preserve"> </w:t>
      </w:r>
      <w:r w:rsidR="00467BCB">
        <w:t>to approve the minutes from the previous</w:t>
      </w:r>
      <w:r>
        <w:t xml:space="preserve"> AGM</w:t>
      </w:r>
      <w:r w:rsidR="00467BCB">
        <w:t xml:space="preserve"> held in February 2013</w:t>
      </w:r>
      <w:r w:rsidR="009619C4">
        <w:t>:</w:t>
      </w:r>
      <w:r>
        <w:t xml:space="preserve"> moved</w:t>
      </w:r>
      <w:r w:rsidR="00830D84">
        <w:t xml:space="preserve"> </w:t>
      </w:r>
      <w:r w:rsidR="00A768B7">
        <w:t>by</w:t>
      </w:r>
      <w:r w:rsidR="004E442C">
        <w:t xml:space="preserve"> </w:t>
      </w:r>
      <w:r w:rsidR="009E0104">
        <w:t>William Jones</w:t>
      </w:r>
      <w:r>
        <w:t>; s</w:t>
      </w:r>
      <w:r w:rsidR="00830D84">
        <w:t xml:space="preserve">econded </w:t>
      </w:r>
      <w:r w:rsidR="00A768B7">
        <w:t>by</w:t>
      </w:r>
      <w:r w:rsidR="00C75958">
        <w:t xml:space="preserve"> Victoria Thomas</w:t>
      </w:r>
      <w:r>
        <w:t xml:space="preserve">; </w:t>
      </w:r>
      <w:r w:rsidR="009C2890">
        <w:t>discussion ensued;</w:t>
      </w:r>
    </w:p>
    <w:p w:rsidR="009C2890" w:rsidRDefault="009C2890" w:rsidP="00B158B5">
      <w:pPr>
        <w:pStyle w:val="NoSpacing"/>
        <w:numPr>
          <w:ilvl w:val="0"/>
          <w:numId w:val="4"/>
        </w:numPr>
      </w:pPr>
      <w:r w:rsidRPr="00A509D8">
        <w:rPr>
          <w:b/>
        </w:rPr>
        <w:t>MOTION</w:t>
      </w:r>
      <w:r>
        <w:t xml:space="preserve"> </w:t>
      </w:r>
      <w:r w:rsidR="00C75958">
        <w:t xml:space="preserve">Suggestion to amend to the previous AGM minutes to include wording detailing that the board stated they would use existing funding to operate until they can find another source of funds by William Jones; seconded </w:t>
      </w:r>
      <w:proofErr w:type="spellStart"/>
      <w:r w:rsidR="00413099">
        <w:t>Freid</w:t>
      </w:r>
      <w:r w:rsidR="00C75958">
        <w:t>oon</w:t>
      </w:r>
      <w:proofErr w:type="spellEnd"/>
      <w:r w:rsidR="00C75958">
        <w:t xml:space="preserve"> </w:t>
      </w:r>
      <w:proofErr w:type="spellStart"/>
      <w:r w:rsidR="00C75958">
        <w:t>Soroosh</w:t>
      </w:r>
      <w:proofErr w:type="spellEnd"/>
      <w:r w:rsidR="00C75958">
        <w:t>; all in favor; ca</w:t>
      </w:r>
      <w:r w:rsidR="00B158B5">
        <w:t>rried</w:t>
      </w:r>
      <w:r w:rsidR="00A768B7">
        <w:t>.</w:t>
      </w:r>
    </w:p>
    <w:p w:rsidR="00C75958" w:rsidRDefault="009C2890" w:rsidP="00B158B5">
      <w:pPr>
        <w:pStyle w:val="NoSpacing"/>
        <w:numPr>
          <w:ilvl w:val="0"/>
          <w:numId w:val="4"/>
        </w:numPr>
      </w:pPr>
      <w:r w:rsidRPr="00A509D8">
        <w:rPr>
          <w:b/>
        </w:rPr>
        <w:t>MOTION</w:t>
      </w:r>
      <w:r>
        <w:t xml:space="preserve"> to amen</w:t>
      </w:r>
      <w:r w:rsidR="00C75958">
        <w:t xml:space="preserve">d </w:t>
      </w:r>
      <w:r>
        <w:t>the 3</w:t>
      </w:r>
      <w:r w:rsidRPr="009C2890">
        <w:rPr>
          <w:vertAlign w:val="superscript"/>
        </w:rPr>
        <w:t>rd</w:t>
      </w:r>
      <w:r>
        <w:t xml:space="preserve"> paragraph under the </w:t>
      </w:r>
      <w:proofErr w:type="spellStart"/>
      <w:r>
        <w:t>WebTeam’s</w:t>
      </w:r>
      <w:proofErr w:type="spellEnd"/>
      <w:r>
        <w:t xml:space="preserve"> Report, to strike “community calendar” and replace it with “a request to </w:t>
      </w:r>
      <w:r w:rsidR="00C75958">
        <w:t>change the Event Blog to an Event Calendar</w:t>
      </w:r>
      <w:r>
        <w:t xml:space="preserve">”; moved by Brian Lutes; seconded by Bernie </w:t>
      </w:r>
      <w:proofErr w:type="spellStart"/>
      <w:r>
        <w:t>K</w:t>
      </w:r>
      <w:r w:rsidR="00A509D8">
        <w:t>a</w:t>
      </w:r>
      <w:r>
        <w:t>ny</w:t>
      </w:r>
      <w:proofErr w:type="spellEnd"/>
      <w:r>
        <w:t>; all in favor; carried.</w:t>
      </w:r>
    </w:p>
    <w:p w:rsidR="009C2890" w:rsidRDefault="009C2890" w:rsidP="009C2890">
      <w:pPr>
        <w:pStyle w:val="NoSpacing"/>
        <w:ind w:left="720"/>
      </w:pPr>
      <w:r w:rsidRPr="00A509D8">
        <w:rPr>
          <w:b/>
        </w:rPr>
        <w:t>MOTION</w:t>
      </w:r>
      <w:r>
        <w:t xml:space="preserve"> to approve the minutes as amended above, moved by William Jones; seconded by Craig McLachlan; all in favor; carried.</w:t>
      </w:r>
    </w:p>
    <w:p w:rsidR="00C75958" w:rsidRDefault="009C2890" w:rsidP="009C2890">
      <w:pPr>
        <w:pStyle w:val="NoSpacing"/>
        <w:tabs>
          <w:tab w:val="left" w:pos="2106"/>
        </w:tabs>
      </w:pPr>
      <w:r>
        <w:tab/>
      </w:r>
    </w:p>
    <w:p w:rsidR="00467BCB" w:rsidRPr="00711FC0" w:rsidRDefault="00467BCB" w:rsidP="00B158B5">
      <w:pPr>
        <w:pStyle w:val="NoSpacing"/>
        <w:rPr>
          <w:b/>
          <w:u w:val="single"/>
        </w:rPr>
      </w:pPr>
      <w:r w:rsidRPr="00711FC0">
        <w:rPr>
          <w:b/>
          <w:u w:val="single"/>
        </w:rPr>
        <w:t>Jim Sayre presented the President’s Report</w:t>
      </w:r>
    </w:p>
    <w:p w:rsidR="00467BCB" w:rsidRDefault="00467BCB" w:rsidP="00B158B5">
      <w:pPr>
        <w:pStyle w:val="NoSpacing"/>
      </w:pPr>
    </w:p>
    <w:p w:rsidR="00B04E9C" w:rsidRDefault="00B04E9C" w:rsidP="00B158B5">
      <w:pPr>
        <w:pStyle w:val="NoSpacing"/>
      </w:pPr>
      <w:r>
        <w:t>Jim discussed some exciting initiatives that the board has been working on in the last couple of years.  We now offer web design and technical support services, we have set up and maintain a wireless network at the Jim Green Residence, and there is potential for a Social Enterprise business plan to explore with VanCity.</w:t>
      </w:r>
    </w:p>
    <w:p w:rsidR="00B04E9C" w:rsidRDefault="00B04E9C" w:rsidP="00B158B5">
      <w:pPr>
        <w:pStyle w:val="NoSpacing"/>
      </w:pPr>
    </w:p>
    <w:p w:rsidR="00B04E9C" w:rsidRDefault="00B04E9C" w:rsidP="00B158B5">
      <w:pPr>
        <w:pStyle w:val="NoSpacing"/>
      </w:pPr>
      <w:r>
        <w:t>He introduced Tracey as our new Executive Director, and discussed the termination of Steven Chan’s position with VCN.  Chris, Robert &amp; Anna were introduced to the membership as well.</w:t>
      </w:r>
    </w:p>
    <w:p w:rsidR="00B04E9C" w:rsidRDefault="00B04E9C" w:rsidP="00B158B5">
      <w:pPr>
        <w:pStyle w:val="NoSpacing"/>
      </w:pPr>
    </w:p>
    <w:p w:rsidR="00B04E9C" w:rsidRDefault="00B04E9C" w:rsidP="00B158B5">
      <w:pPr>
        <w:pStyle w:val="NoSpacing"/>
      </w:pPr>
      <w:r>
        <w:t xml:space="preserve">Jim discussed the eviction of the organization from 411 Dunsmuir.  Since we had already obtained an office at the Woodwards building, we found new space at 333 Terminal Avenue where the WebTeam </w:t>
      </w:r>
      <w:r>
        <w:lastRenderedPageBreak/>
        <w:t>works.  We are new pursuing the possibility to expand our space at the Woodwards building to move the staff into one office and terminate our lease at 333 Terminal.</w:t>
      </w:r>
    </w:p>
    <w:p w:rsidR="00B04E9C" w:rsidRDefault="00B04E9C" w:rsidP="00B158B5">
      <w:pPr>
        <w:pStyle w:val="NoSpacing"/>
      </w:pPr>
    </w:p>
    <w:p w:rsidR="00B04E9C" w:rsidRDefault="00B04E9C" w:rsidP="00B158B5">
      <w:pPr>
        <w:pStyle w:val="NoSpacing"/>
      </w:pPr>
      <w:r>
        <w:t>He discussed the cancellation of the Federal Community Access Program (“CAP”) announced in 2012 and its effect to VCN.</w:t>
      </w:r>
      <w:r w:rsidRPr="00F873FB">
        <w:t xml:space="preserve"> </w:t>
      </w:r>
      <w:r w:rsidR="00F873FB" w:rsidRPr="00F873FB">
        <w:t>Youth Initiatives Program (</w:t>
      </w:r>
      <w:r w:rsidR="00F873FB">
        <w:t>“</w:t>
      </w:r>
      <w:r w:rsidR="00F873FB" w:rsidRPr="00F873FB">
        <w:t>YIP</w:t>
      </w:r>
      <w:r w:rsidR="00F873FB">
        <w:t>”</w:t>
      </w:r>
      <w:r w:rsidR="00F873FB" w:rsidRPr="00F873FB">
        <w:t>)</w:t>
      </w:r>
      <w:r>
        <w:t xml:space="preserve"> is now a stand-alone program and remains our largest source of funding.  As a result of losing CAP, the organization has dipped into the reserves</w:t>
      </w:r>
      <w:r w:rsidR="00532519">
        <w:t xml:space="preserve"> put aside during the years where VCN had strong financial years.</w:t>
      </w:r>
    </w:p>
    <w:p w:rsidR="00532519" w:rsidRDefault="00532519" w:rsidP="00B158B5">
      <w:pPr>
        <w:pStyle w:val="NoSpacing"/>
      </w:pPr>
    </w:p>
    <w:p w:rsidR="00B04E9C" w:rsidRDefault="00532519" w:rsidP="00B158B5">
      <w:pPr>
        <w:pStyle w:val="NoSpacing"/>
      </w:pPr>
      <w:r>
        <w:t xml:space="preserve">VCN is looking for other initiatives to earn other income, including using the </w:t>
      </w:r>
      <w:proofErr w:type="spellStart"/>
      <w:r>
        <w:t>TechTeam</w:t>
      </w:r>
      <w:proofErr w:type="spellEnd"/>
      <w:r>
        <w:t xml:space="preserve"> and WebTeam as a Social Enterprise.  More detail regarding these initiatives will come in Tracey’s staff report.</w:t>
      </w:r>
    </w:p>
    <w:p w:rsidR="00532519" w:rsidRDefault="00532519" w:rsidP="00B158B5">
      <w:pPr>
        <w:pStyle w:val="NoSpacing"/>
      </w:pPr>
    </w:p>
    <w:p w:rsidR="00532519" w:rsidRDefault="00532519" w:rsidP="00B158B5">
      <w:pPr>
        <w:pStyle w:val="NoSpacing"/>
      </w:pPr>
      <w:r>
        <w:t>Looking forward, VCN is working to adapt to the Internet as it is now so that it can contribute to its mission to aid individuals and organizations to access services they need.</w:t>
      </w:r>
    </w:p>
    <w:p w:rsidR="00B04E9C" w:rsidRDefault="00B04E9C" w:rsidP="00B158B5">
      <w:pPr>
        <w:pStyle w:val="NoSpacing"/>
      </w:pPr>
    </w:p>
    <w:p w:rsidR="00467BCB" w:rsidRPr="00711FC0" w:rsidRDefault="00467BCB" w:rsidP="00B158B5">
      <w:pPr>
        <w:pStyle w:val="NoSpacing"/>
        <w:rPr>
          <w:b/>
          <w:u w:val="single"/>
        </w:rPr>
      </w:pPr>
      <w:r w:rsidRPr="00711FC0">
        <w:rPr>
          <w:b/>
          <w:u w:val="single"/>
        </w:rPr>
        <w:t>Tracey presented the Staff Report on current programs</w:t>
      </w:r>
    </w:p>
    <w:p w:rsidR="00532519" w:rsidRDefault="00532519" w:rsidP="009C2890">
      <w:pPr>
        <w:pStyle w:val="NoSpacing"/>
      </w:pPr>
    </w:p>
    <w:p w:rsidR="00532519" w:rsidRDefault="00532519" w:rsidP="009C2890">
      <w:pPr>
        <w:pStyle w:val="NoSpacing"/>
      </w:pPr>
      <w:r>
        <w:t xml:space="preserve">Tracey discussed joining the organization and has written 7 grants since she started in September 2013.  She suggested partnering with a commercial ISP to provide wireless services and use our charitable status within that mandate, and reached out to Shaw &amp; </w:t>
      </w:r>
      <w:proofErr w:type="spellStart"/>
      <w:r>
        <w:t>Telus</w:t>
      </w:r>
      <w:proofErr w:type="spellEnd"/>
      <w:r>
        <w:t>.  Shaw has been in touch with her regarding a possible partnership.</w:t>
      </w:r>
      <w:r w:rsidR="00AD1056">
        <w:t xml:space="preserve">  There were some membership concerns regarding whether advertising on our website would be required.</w:t>
      </w:r>
    </w:p>
    <w:p w:rsidR="00532519" w:rsidRDefault="00532519" w:rsidP="009C2890">
      <w:pPr>
        <w:pStyle w:val="NoSpacing"/>
      </w:pPr>
    </w:p>
    <w:p w:rsidR="00532519" w:rsidRDefault="00532519" w:rsidP="00532519">
      <w:pPr>
        <w:pStyle w:val="NoSpacing"/>
      </w:pPr>
      <w:r>
        <w:t>Canadian Internet Registry Association is looking for proposals to grant out a total of $1m to organizations.  VCN’s idea is to provide messaging services to disenchanted individuals (such as weather warnings, crime notices) to provide them with information that is relevant and would assist a lot of homeless individuals in the DTES.</w:t>
      </w:r>
    </w:p>
    <w:p w:rsidR="00532519" w:rsidRDefault="00532519" w:rsidP="00532519">
      <w:pPr>
        <w:pStyle w:val="NoSpacing"/>
      </w:pPr>
    </w:p>
    <w:p w:rsidR="00532519" w:rsidRDefault="00532519" w:rsidP="00532519">
      <w:pPr>
        <w:pStyle w:val="NoSpacing"/>
      </w:pPr>
      <w:r>
        <w:t>She is also working on New Horizons for Seniors Grant, collecting stories from the community to put into a website that would be accessible worldwide.</w:t>
      </w:r>
    </w:p>
    <w:p w:rsidR="00532519" w:rsidRDefault="00532519" w:rsidP="00532519">
      <w:pPr>
        <w:pStyle w:val="NoSpacing"/>
      </w:pPr>
    </w:p>
    <w:p w:rsidR="00802884" w:rsidRPr="00F873FB" w:rsidRDefault="00532519" w:rsidP="00802884">
      <w:pPr>
        <w:pStyle w:val="NoSpacing"/>
        <w:rPr>
          <w:b/>
          <w:u w:val="single"/>
        </w:rPr>
      </w:pPr>
      <w:r w:rsidRPr="00F873FB">
        <w:rPr>
          <w:b/>
          <w:u w:val="single"/>
        </w:rPr>
        <w:t>Anna (YI coordinator)</w:t>
      </w:r>
      <w:r w:rsidR="00F873FB">
        <w:rPr>
          <w:b/>
          <w:u w:val="single"/>
        </w:rPr>
        <w:t xml:space="preserve"> presented </w:t>
      </w:r>
      <w:r w:rsidR="00802884" w:rsidRPr="00F873FB">
        <w:rPr>
          <w:b/>
          <w:u w:val="single"/>
        </w:rPr>
        <w:t>Youth Initiatives Program (YIP).</w:t>
      </w:r>
    </w:p>
    <w:p w:rsidR="00F873FB" w:rsidRDefault="00F873FB" w:rsidP="00802884">
      <w:pPr>
        <w:pStyle w:val="NoSpacing"/>
      </w:pPr>
    </w:p>
    <w:p w:rsidR="00532519" w:rsidRDefault="00802884" w:rsidP="00802884">
      <w:pPr>
        <w:pStyle w:val="NoSpacing"/>
      </w:pPr>
      <w:r>
        <w:t>The purpose of YIP is to provide experience and training to youth, provide electronic access to those who would otherwise not have it, and</w:t>
      </w:r>
      <w:r w:rsidRPr="00F42766">
        <w:t xml:space="preserve"> </w:t>
      </w:r>
      <w:r>
        <w:t>includes teaching people how to use computers, create websites etc.  This year, there was funding for 54 interns providing services to 27 not-for-</w:t>
      </w:r>
      <w:r w:rsidR="00AD1056">
        <w:t>profit organizations.  Interns’</w:t>
      </w:r>
      <w:r>
        <w:t xml:space="preserve"> skills include tech design, artists, writers, and they have created a magazine</w:t>
      </w:r>
      <w:r w:rsidR="00F873FB">
        <w:t xml:space="preserve"> offering exciting information and articles to the public.  M</w:t>
      </w:r>
      <w:r>
        <w:t>any of the interns h</w:t>
      </w:r>
      <w:r w:rsidR="00F873FB">
        <w:t>ave either been placed with the</w:t>
      </w:r>
      <w:r>
        <w:t xml:space="preserve"> CAP sites</w:t>
      </w:r>
      <w:r w:rsidR="00F873FB">
        <w:t xml:space="preserve"> they interned with,</w:t>
      </w:r>
      <w:r>
        <w:t xml:space="preserve"> or </w:t>
      </w:r>
      <w:r w:rsidR="00F873FB">
        <w:t xml:space="preserve">have </w:t>
      </w:r>
      <w:r>
        <w:t>gotten better jobs due to their experiences</w:t>
      </w:r>
      <w:r w:rsidR="00F873FB">
        <w:t xml:space="preserve"> with VCN.</w:t>
      </w:r>
    </w:p>
    <w:p w:rsidR="00802884" w:rsidRDefault="00802884" w:rsidP="00532519">
      <w:pPr>
        <w:pStyle w:val="NoSpacing"/>
      </w:pPr>
    </w:p>
    <w:p w:rsidR="00802884" w:rsidRPr="00F873FB" w:rsidRDefault="00802884" w:rsidP="00802884">
      <w:pPr>
        <w:pStyle w:val="NoSpacing"/>
        <w:rPr>
          <w:b/>
          <w:u w:val="single"/>
        </w:rPr>
      </w:pPr>
      <w:r w:rsidRPr="00F873FB">
        <w:rPr>
          <w:b/>
          <w:u w:val="single"/>
        </w:rPr>
        <w:t xml:space="preserve">Chris provided the Helpdesk, IT and </w:t>
      </w:r>
      <w:proofErr w:type="spellStart"/>
      <w:r w:rsidRPr="00F873FB">
        <w:rPr>
          <w:b/>
          <w:u w:val="single"/>
        </w:rPr>
        <w:t>TechTeam</w:t>
      </w:r>
      <w:proofErr w:type="spellEnd"/>
      <w:r w:rsidRPr="00F873FB">
        <w:rPr>
          <w:b/>
          <w:u w:val="single"/>
        </w:rPr>
        <w:t xml:space="preserve"> presentation.</w:t>
      </w:r>
    </w:p>
    <w:p w:rsidR="00802884" w:rsidRDefault="00802884" w:rsidP="009C2890">
      <w:pPr>
        <w:pStyle w:val="NoSpacing"/>
        <w:rPr>
          <w:b/>
        </w:rPr>
      </w:pPr>
    </w:p>
    <w:p w:rsidR="00802884" w:rsidRDefault="00802884" w:rsidP="009C2890">
      <w:pPr>
        <w:pStyle w:val="NoSpacing"/>
      </w:pPr>
      <w:r>
        <w:t>Chris looked in May 2013 at who were using dialup, and determined that VCN could reduce our usage of dialup lines by one, and reduced the rate on the existing lines by signing up for a 3 year contract.  Significant cost savings were found by doing so.</w:t>
      </w:r>
    </w:p>
    <w:p w:rsidR="00802884" w:rsidRDefault="00802884" w:rsidP="009C2890">
      <w:pPr>
        <w:pStyle w:val="NoSpacing"/>
      </w:pPr>
    </w:p>
    <w:p w:rsidR="00802884" w:rsidRDefault="00802884" w:rsidP="00802884">
      <w:pPr>
        <w:pStyle w:val="NoSpacing"/>
      </w:pPr>
      <w:r>
        <w:t>New backup hardware, routers have been replaced to resolve internet issues more quickly and effectively.</w:t>
      </w:r>
      <w:r w:rsidR="00F873FB">
        <w:t xml:space="preserve">  We also added new </w:t>
      </w:r>
      <w:r w:rsidRPr="00802884">
        <w:t>computers</w:t>
      </w:r>
      <w:r w:rsidR="00F873FB">
        <w:t xml:space="preserve"> and technology to the </w:t>
      </w:r>
      <w:r w:rsidRPr="00802884">
        <w:t>helpdesk</w:t>
      </w:r>
      <w:r w:rsidR="00F873FB">
        <w:t>.  C</w:t>
      </w:r>
      <w:r w:rsidRPr="00802884">
        <w:t>omputer training classes (</w:t>
      </w:r>
      <w:r w:rsidR="00F873FB">
        <w:t xml:space="preserve">provided </w:t>
      </w:r>
      <w:r w:rsidRPr="00802884">
        <w:t xml:space="preserve">3 times a week) </w:t>
      </w:r>
      <w:r w:rsidR="00F873FB">
        <w:t xml:space="preserve">are offered </w:t>
      </w:r>
      <w:r w:rsidRPr="00802884">
        <w:t>to the seniors centre</w:t>
      </w:r>
      <w:r w:rsidR="00F873FB">
        <w:t xml:space="preserve"> and have good attendance.</w:t>
      </w:r>
    </w:p>
    <w:p w:rsidR="00F873FB" w:rsidRPr="00802884" w:rsidRDefault="00F873FB" w:rsidP="00802884">
      <w:pPr>
        <w:pStyle w:val="NoSpacing"/>
      </w:pPr>
    </w:p>
    <w:p w:rsidR="00802884" w:rsidRDefault="00802884" w:rsidP="00802884">
      <w:pPr>
        <w:pStyle w:val="NoSpacing"/>
      </w:pPr>
      <w:r w:rsidRPr="00802884">
        <w:t xml:space="preserve">Plans </w:t>
      </w:r>
      <w:r w:rsidR="00F873FB">
        <w:t>for next year include the</w:t>
      </w:r>
      <w:r w:rsidRPr="00802884">
        <w:t xml:space="preserve"> develop</w:t>
      </w:r>
      <w:r w:rsidR="00F873FB">
        <w:t>ment</w:t>
      </w:r>
      <w:r w:rsidRPr="00802884">
        <w:t xml:space="preserve"> </w:t>
      </w:r>
      <w:r w:rsidR="00F873FB">
        <w:t xml:space="preserve">of </w:t>
      </w:r>
      <w:r w:rsidRPr="00802884">
        <w:t>new software to update our systems and add features</w:t>
      </w:r>
      <w:r w:rsidR="00F873FB">
        <w:t>, to o</w:t>
      </w:r>
      <w:r w:rsidRPr="00802884">
        <w:t xml:space="preserve">ffer new services with organizations that </w:t>
      </w:r>
      <w:r w:rsidR="00F873FB">
        <w:t xml:space="preserve">may </w:t>
      </w:r>
      <w:r w:rsidRPr="00802884">
        <w:t>now use high speed but may need alternative email servers/third party providers</w:t>
      </w:r>
      <w:r w:rsidR="00F873FB">
        <w:t>.  He is also l</w:t>
      </w:r>
      <w:r>
        <w:t>ooking at encrypting the website so that login information is secure</w:t>
      </w:r>
      <w:r w:rsidR="00F873FB">
        <w:t>.</w:t>
      </w:r>
    </w:p>
    <w:p w:rsidR="00711FC0" w:rsidRDefault="00711FC0" w:rsidP="00802884">
      <w:pPr>
        <w:pStyle w:val="NoSpacing"/>
      </w:pPr>
    </w:p>
    <w:p w:rsidR="00802884" w:rsidRPr="00802884" w:rsidRDefault="00802884" w:rsidP="00802884">
      <w:pPr>
        <w:pStyle w:val="NoSpacing"/>
      </w:pPr>
      <w:r w:rsidRPr="00802884">
        <w:t>Tracey discussed</w:t>
      </w:r>
      <w:r>
        <w:t xml:space="preserve"> </w:t>
      </w:r>
      <w:r w:rsidR="00711FC0">
        <w:t xml:space="preserve">VCN’s new </w:t>
      </w:r>
      <w:r>
        <w:t xml:space="preserve">updated logo </w:t>
      </w:r>
      <w:r w:rsidR="00711FC0">
        <w:t xml:space="preserve">that was created </w:t>
      </w:r>
      <w:r>
        <w:t xml:space="preserve">with </w:t>
      </w:r>
      <w:r w:rsidRPr="00AD1056">
        <w:rPr>
          <w:highlight w:val="yellow"/>
        </w:rPr>
        <w:t>Nadine</w:t>
      </w:r>
      <w:r w:rsidR="00711FC0" w:rsidRPr="00AD1056">
        <w:rPr>
          <w:highlight w:val="yellow"/>
        </w:rPr>
        <w:t xml:space="preserve"> _________</w:t>
      </w:r>
      <w:r w:rsidRPr="00AD1056">
        <w:rPr>
          <w:highlight w:val="yellow"/>
        </w:rPr>
        <w:t>’</w:t>
      </w:r>
      <w:r>
        <w:t>s help</w:t>
      </w:r>
      <w:r w:rsidR="00711FC0">
        <w:t>, and the fact that we are</w:t>
      </w:r>
      <w:r>
        <w:t xml:space="preserve"> updating the website</w:t>
      </w:r>
      <w:r w:rsidR="00711FC0">
        <w:t xml:space="preserve"> which </w:t>
      </w:r>
      <w:r>
        <w:t>should be launched by the end of next week</w:t>
      </w:r>
      <w:r w:rsidR="00711FC0">
        <w:t>.  There will be</w:t>
      </w:r>
      <w:r>
        <w:t xml:space="preserve"> new features, </w:t>
      </w:r>
      <w:r w:rsidR="00711FC0">
        <w:t xml:space="preserve">we will be </w:t>
      </w:r>
      <w:r>
        <w:t>building better content, and a new face of VCN will be out by March 31.</w:t>
      </w:r>
    </w:p>
    <w:p w:rsidR="00802884" w:rsidRDefault="00802884" w:rsidP="00802884">
      <w:pPr>
        <w:pStyle w:val="NoSpacing"/>
        <w:rPr>
          <w:u w:val="single"/>
        </w:rPr>
      </w:pPr>
    </w:p>
    <w:p w:rsidR="00802884" w:rsidRPr="00F873FB" w:rsidRDefault="00F873FB" w:rsidP="00802884">
      <w:pPr>
        <w:pStyle w:val="NoSpacing"/>
      </w:pPr>
      <w:proofErr w:type="spellStart"/>
      <w:r>
        <w:t>Frei</w:t>
      </w:r>
      <w:r w:rsidR="00413099">
        <w:t>d</w:t>
      </w:r>
      <w:r>
        <w:t>oon</w:t>
      </w:r>
      <w:proofErr w:type="spellEnd"/>
      <w:r>
        <w:t xml:space="preserve"> </w:t>
      </w:r>
      <w:proofErr w:type="spellStart"/>
      <w:r>
        <w:t>Soroosh</w:t>
      </w:r>
      <w:proofErr w:type="spellEnd"/>
      <w:r w:rsidR="00AD1056">
        <w:t xml:space="preserve"> </w:t>
      </w:r>
      <w:r w:rsidR="00802884" w:rsidRPr="00F873FB">
        <w:t>noted that Chris is one of the greatest assets of VCN</w:t>
      </w:r>
      <w:r w:rsidR="00711FC0">
        <w:t xml:space="preserve"> and the membership gave thanks to all his hard work</w:t>
      </w:r>
      <w:r w:rsidR="00802884" w:rsidRPr="00F873FB">
        <w:t>.</w:t>
      </w:r>
    </w:p>
    <w:p w:rsidR="00F873FB" w:rsidRDefault="00F873FB" w:rsidP="00B158B5">
      <w:pPr>
        <w:pStyle w:val="NoSpacing"/>
        <w:rPr>
          <w:b/>
        </w:rPr>
      </w:pPr>
    </w:p>
    <w:p w:rsidR="00B158B5" w:rsidRPr="00711FC0" w:rsidRDefault="00467BCB" w:rsidP="00B158B5">
      <w:pPr>
        <w:pStyle w:val="NoSpacing"/>
        <w:rPr>
          <w:b/>
          <w:u w:val="single"/>
        </w:rPr>
      </w:pPr>
      <w:r w:rsidRPr="00711FC0">
        <w:rPr>
          <w:b/>
          <w:u w:val="single"/>
        </w:rPr>
        <w:t>Travis</w:t>
      </w:r>
      <w:r w:rsidR="00B158B5" w:rsidRPr="00711FC0">
        <w:rPr>
          <w:b/>
          <w:u w:val="single"/>
        </w:rPr>
        <w:t xml:space="preserve"> presented the </w:t>
      </w:r>
      <w:r w:rsidR="00321D1E" w:rsidRPr="00711FC0">
        <w:rPr>
          <w:b/>
          <w:u w:val="single"/>
        </w:rPr>
        <w:t>Treasurer’s</w:t>
      </w:r>
      <w:r w:rsidR="00933591" w:rsidRPr="00711FC0">
        <w:rPr>
          <w:b/>
          <w:u w:val="single"/>
        </w:rPr>
        <w:t xml:space="preserve"> report</w:t>
      </w:r>
      <w:r w:rsidR="00B158B5" w:rsidRPr="00711FC0">
        <w:rPr>
          <w:b/>
          <w:u w:val="single"/>
        </w:rPr>
        <w:t xml:space="preserve"> and financial statements</w:t>
      </w:r>
      <w:r w:rsidRPr="00711FC0">
        <w:rPr>
          <w:b/>
          <w:u w:val="single"/>
        </w:rPr>
        <w:t xml:space="preserve"> for the year ended August 31, 2013, and for the period September 1, 2013 to February 28, 2014</w:t>
      </w:r>
      <w:r w:rsidR="00A768B7" w:rsidRPr="00711FC0">
        <w:rPr>
          <w:b/>
          <w:u w:val="single"/>
        </w:rPr>
        <w:t>.</w:t>
      </w:r>
    </w:p>
    <w:p w:rsidR="009C2890" w:rsidRPr="00F85028" w:rsidRDefault="009C2890" w:rsidP="00B158B5">
      <w:pPr>
        <w:pStyle w:val="NoSpacing"/>
        <w:rPr>
          <w:b/>
        </w:rPr>
      </w:pPr>
    </w:p>
    <w:p w:rsidR="00F873FB" w:rsidRDefault="00467BCB" w:rsidP="009E18E5">
      <w:pPr>
        <w:pStyle w:val="NoSpacing"/>
      </w:pPr>
      <w:r>
        <w:t xml:space="preserve">Travis </w:t>
      </w:r>
      <w:r w:rsidR="004219D6">
        <w:t xml:space="preserve">explained that </w:t>
      </w:r>
      <w:r w:rsidR="00F873FB">
        <w:t xml:space="preserve">we are presenting both the annual 2013 fiscal year end income statements that were compiled by our external accountant, as well as more updated financial statements for the period September 1, 2013 to February 28, 2014 to provide the membership with more recent information since the year end was more than 6 months prior to the AGM.  </w:t>
      </w:r>
      <w:r w:rsidR="00711FC0">
        <w:t xml:space="preserve"> </w:t>
      </w:r>
    </w:p>
    <w:p w:rsidR="00F873FB" w:rsidRDefault="00F873FB" w:rsidP="009E18E5">
      <w:pPr>
        <w:pStyle w:val="NoSpacing"/>
      </w:pPr>
    </w:p>
    <w:p w:rsidR="009E18E5" w:rsidRDefault="00711FC0" w:rsidP="00711FC0">
      <w:pPr>
        <w:pStyle w:val="NoSpacing"/>
      </w:pPr>
      <w:r>
        <w:t>VCN has a deficit for the fiscal year ended August 31, 2013, which is smaller than we had budgeted.</w:t>
      </w:r>
    </w:p>
    <w:p w:rsidR="00711FC0" w:rsidRDefault="00711FC0" w:rsidP="00711FC0">
      <w:pPr>
        <w:pStyle w:val="NoSpacing"/>
      </w:pPr>
    </w:p>
    <w:p w:rsidR="00C71218" w:rsidRDefault="00711FC0" w:rsidP="00956CCB">
      <w:pPr>
        <w:pStyle w:val="NoSpacing"/>
      </w:pPr>
      <w:r>
        <w:t xml:space="preserve">Travis discussed the updated September 1, 2013 to February 28, 2014 financial statements and the ~$20,000 deficit for the period.  He discussed the budget for the 2014 fiscal year that estimates that VCN will have a deficit of approximately $30,000. </w:t>
      </w:r>
      <w:r w:rsidR="00956CCB">
        <w:t xml:space="preserve">Discussion </w:t>
      </w:r>
      <w:r w:rsidR="005557C8">
        <w:t>ensued</w:t>
      </w:r>
      <w:r w:rsidR="00956CCB">
        <w:t xml:space="preserve"> </w:t>
      </w:r>
      <w:r>
        <w:t>regarding</w:t>
      </w:r>
      <w:r w:rsidR="00956CCB">
        <w:t xml:space="preserve"> the WebTeam and </w:t>
      </w:r>
      <w:proofErr w:type="spellStart"/>
      <w:r w:rsidR="00956CCB">
        <w:t>TechTeam</w:t>
      </w:r>
      <w:proofErr w:type="spellEnd"/>
      <w:r w:rsidR="00956CCB">
        <w:t xml:space="preserve"> operations and their effect to the financial statements.</w:t>
      </w:r>
    </w:p>
    <w:p w:rsidR="003E2F95" w:rsidRDefault="003E2F95" w:rsidP="00B158B5">
      <w:pPr>
        <w:pStyle w:val="NoSpacing"/>
      </w:pPr>
    </w:p>
    <w:p w:rsidR="00FF6CFF" w:rsidRDefault="007B6363" w:rsidP="00B158B5">
      <w:pPr>
        <w:pStyle w:val="NoSpacing"/>
      </w:pPr>
      <w:r>
        <w:t>Board ha</w:t>
      </w:r>
      <w:r w:rsidR="009E18E5">
        <w:t>d previously</w:t>
      </w:r>
      <w:r>
        <w:t xml:space="preserve"> approved </w:t>
      </w:r>
      <w:r w:rsidR="005557C8">
        <w:t>both sets of</w:t>
      </w:r>
      <w:r>
        <w:t xml:space="preserve"> financial</w:t>
      </w:r>
      <w:r w:rsidR="00711FC0">
        <w:t xml:space="preserve"> </w:t>
      </w:r>
      <w:r>
        <w:t>s</w:t>
      </w:r>
      <w:r w:rsidR="00711FC0">
        <w:t>tatements</w:t>
      </w:r>
      <w:r>
        <w:t>.</w:t>
      </w:r>
      <w:r w:rsidR="00711FC0">
        <w:t xml:space="preserve"> </w:t>
      </w:r>
      <w:r>
        <w:t xml:space="preserve"> </w:t>
      </w:r>
      <w:r w:rsidR="009619C4" w:rsidRPr="00321D1E">
        <w:rPr>
          <w:b/>
        </w:rPr>
        <w:t>MOTION</w:t>
      </w:r>
      <w:r w:rsidR="00711FC0">
        <w:t xml:space="preserve"> that the </w:t>
      </w:r>
      <w:r w:rsidR="005557C8">
        <w:t xml:space="preserve">statement of operations for </w:t>
      </w:r>
      <w:r w:rsidR="00711FC0">
        <w:t>the fiscal year ended August 31, 201</w:t>
      </w:r>
      <w:r w:rsidR="005557C8">
        <w:t>3, as well as</w:t>
      </w:r>
      <w:r w:rsidR="00711FC0">
        <w:t xml:space="preserve"> the financial statements for the period of September 1, 2013 to February 28, 2014 </w:t>
      </w:r>
      <w:r>
        <w:t xml:space="preserve">be approved by </w:t>
      </w:r>
      <w:r w:rsidR="005557C8">
        <w:t xml:space="preserve">the </w:t>
      </w:r>
      <w:r>
        <w:t>membership as presented</w:t>
      </w:r>
      <w:r w:rsidR="009619C4">
        <w:t>:</w:t>
      </w:r>
      <w:r w:rsidR="003E2F95">
        <w:t xml:space="preserve"> </w:t>
      </w:r>
      <w:r w:rsidR="009619C4">
        <w:t>moved by</w:t>
      </w:r>
      <w:r w:rsidR="005557C8">
        <w:t xml:space="preserve"> Chantal Iorio; seconded by</w:t>
      </w:r>
      <w:r w:rsidR="009619C4">
        <w:t xml:space="preserve"> </w:t>
      </w:r>
      <w:r w:rsidR="005557C8">
        <w:t>William Jones</w:t>
      </w:r>
      <w:r w:rsidR="003E2F95">
        <w:t xml:space="preserve">; </w:t>
      </w:r>
      <w:r w:rsidR="005557C8">
        <w:t xml:space="preserve">all in favor; </w:t>
      </w:r>
      <w:r w:rsidR="003E2F95">
        <w:t>carried.</w:t>
      </w:r>
    </w:p>
    <w:p w:rsidR="007B6363" w:rsidRDefault="007B6363" w:rsidP="00B158B5">
      <w:pPr>
        <w:pStyle w:val="NoSpacing"/>
      </w:pPr>
    </w:p>
    <w:p w:rsidR="009C2890" w:rsidRPr="005557C8" w:rsidRDefault="009C2890" w:rsidP="00B158B5">
      <w:pPr>
        <w:pStyle w:val="NoSpacing"/>
        <w:rPr>
          <w:b/>
          <w:u w:val="single"/>
        </w:rPr>
      </w:pPr>
      <w:r w:rsidRPr="005557C8">
        <w:rPr>
          <w:b/>
          <w:u w:val="single"/>
        </w:rPr>
        <w:t xml:space="preserve">Appointment of Accounting Firm to Perform the Annual </w:t>
      </w:r>
      <w:r w:rsidR="005557C8" w:rsidRPr="005557C8">
        <w:rPr>
          <w:b/>
          <w:u w:val="single"/>
        </w:rPr>
        <w:t>Notice to Reader</w:t>
      </w:r>
      <w:r w:rsidRPr="005557C8">
        <w:rPr>
          <w:b/>
          <w:u w:val="single"/>
        </w:rPr>
        <w:br/>
      </w:r>
    </w:p>
    <w:p w:rsidR="009C2890" w:rsidRDefault="009C2890" w:rsidP="009C2890">
      <w:pPr>
        <w:pStyle w:val="NoSpacing"/>
      </w:pPr>
      <w:r w:rsidRPr="00321D1E">
        <w:rPr>
          <w:b/>
        </w:rPr>
        <w:t>MOTION</w:t>
      </w:r>
      <w:r>
        <w:t xml:space="preserve"> to give discretion to the Board of Directors to appoint the accountants for next year: moved by   </w:t>
      </w:r>
      <w:r w:rsidR="005557C8">
        <w:t xml:space="preserve">Tony Swain; seconded by Samuel </w:t>
      </w:r>
      <w:proofErr w:type="spellStart"/>
      <w:r w:rsidR="005557C8">
        <w:t>Oseghane</w:t>
      </w:r>
      <w:proofErr w:type="spellEnd"/>
      <w:r w:rsidR="005557C8">
        <w:t>; all in favor; 1 opposed;</w:t>
      </w:r>
      <w:r>
        <w:t xml:space="preserve"> carried.</w:t>
      </w:r>
    </w:p>
    <w:p w:rsidR="009C2890" w:rsidRDefault="009C2890" w:rsidP="00B158B5">
      <w:pPr>
        <w:pStyle w:val="NoSpacing"/>
      </w:pPr>
    </w:p>
    <w:p w:rsidR="009C2890" w:rsidRPr="005557C8" w:rsidRDefault="009C2890" w:rsidP="00B158B5">
      <w:pPr>
        <w:pStyle w:val="NoSpacing"/>
        <w:rPr>
          <w:b/>
          <w:u w:val="single"/>
        </w:rPr>
      </w:pPr>
      <w:r w:rsidRPr="005557C8">
        <w:rPr>
          <w:b/>
          <w:u w:val="single"/>
        </w:rPr>
        <w:t>Volunteer Recognition</w:t>
      </w:r>
    </w:p>
    <w:p w:rsidR="009C2890" w:rsidRDefault="009C2890" w:rsidP="009C2890">
      <w:pPr>
        <w:pStyle w:val="NoSpacing"/>
      </w:pPr>
    </w:p>
    <w:p w:rsidR="009C2890" w:rsidRDefault="009C2890" w:rsidP="009C2890">
      <w:pPr>
        <w:pStyle w:val="NoSpacing"/>
      </w:pPr>
      <w:r>
        <w:t>Chris recognized some of the volunteers.</w:t>
      </w:r>
    </w:p>
    <w:p w:rsidR="009C2890" w:rsidRPr="005557C8" w:rsidRDefault="005557C8" w:rsidP="00B158B5">
      <w:pPr>
        <w:pStyle w:val="NoSpacing"/>
        <w:rPr>
          <w:b/>
          <w:u w:val="single"/>
        </w:rPr>
      </w:pPr>
      <w:r w:rsidRPr="005557C8">
        <w:rPr>
          <w:b/>
          <w:u w:val="single"/>
        </w:rPr>
        <w:br/>
      </w:r>
      <w:r w:rsidR="009C2890" w:rsidRPr="005557C8">
        <w:rPr>
          <w:b/>
          <w:u w:val="single"/>
        </w:rPr>
        <w:t>Nominations and Election of Directors</w:t>
      </w:r>
    </w:p>
    <w:p w:rsidR="00F873FB" w:rsidRDefault="00F873FB" w:rsidP="009C2890">
      <w:pPr>
        <w:pStyle w:val="NoSpacing"/>
        <w:rPr>
          <w:b/>
        </w:rPr>
      </w:pPr>
    </w:p>
    <w:p w:rsidR="005557C8" w:rsidRDefault="009C2890" w:rsidP="005557C8">
      <w:pPr>
        <w:pStyle w:val="NoSpacing"/>
      </w:pPr>
      <w:r w:rsidRPr="00321D1E">
        <w:rPr>
          <w:b/>
        </w:rPr>
        <w:t>MOTION</w:t>
      </w:r>
      <w:r>
        <w:t xml:space="preserve"> to nominate Jim Sayre</w:t>
      </w:r>
      <w:r w:rsidR="005557C8">
        <w:t xml:space="preserve"> (Chair)</w:t>
      </w:r>
      <w:r w:rsidR="00061231">
        <w:br/>
      </w:r>
    </w:p>
    <w:p w:rsidR="005557C8" w:rsidRDefault="005557C8" w:rsidP="005557C8">
      <w:pPr>
        <w:pStyle w:val="NoSpacing"/>
      </w:pPr>
      <w:r w:rsidRPr="00321D1E">
        <w:rPr>
          <w:b/>
        </w:rPr>
        <w:t>MOTION</w:t>
      </w:r>
      <w:r>
        <w:t xml:space="preserve"> to nominate Craig McLachlan (Vice-Chair)</w:t>
      </w:r>
    </w:p>
    <w:p w:rsidR="00061231" w:rsidRDefault="00061231" w:rsidP="005557C8">
      <w:pPr>
        <w:pStyle w:val="NoSpacing"/>
        <w:rPr>
          <w:b/>
        </w:rPr>
      </w:pPr>
    </w:p>
    <w:p w:rsidR="005557C8" w:rsidRDefault="005557C8" w:rsidP="005557C8">
      <w:pPr>
        <w:pStyle w:val="NoSpacing"/>
      </w:pPr>
      <w:r w:rsidRPr="00321D1E">
        <w:rPr>
          <w:b/>
        </w:rPr>
        <w:lastRenderedPageBreak/>
        <w:t>MOTION</w:t>
      </w:r>
      <w:r>
        <w:t xml:space="preserve"> to nominate Travis Keyworth (Treasurer)</w:t>
      </w:r>
    </w:p>
    <w:p w:rsidR="00AD1056" w:rsidRDefault="00AD1056" w:rsidP="005557C8">
      <w:pPr>
        <w:pStyle w:val="NoSpacing"/>
        <w:rPr>
          <w:b/>
        </w:rPr>
      </w:pPr>
    </w:p>
    <w:p w:rsidR="005557C8" w:rsidRDefault="005557C8" w:rsidP="005557C8">
      <w:pPr>
        <w:pStyle w:val="NoSpacing"/>
      </w:pPr>
      <w:r w:rsidRPr="00321D1E">
        <w:rPr>
          <w:b/>
        </w:rPr>
        <w:t>MOTION</w:t>
      </w:r>
      <w:r>
        <w:t xml:space="preserve"> to nominate Chantal Iorio</w:t>
      </w:r>
      <w:r w:rsidR="00061231">
        <w:t xml:space="preserve"> (Secretary)</w:t>
      </w:r>
    </w:p>
    <w:p w:rsidR="002231ED" w:rsidRDefault="002231ED" w:rsidP="005557C8">
      <w:pPr>
        <w:pStyle w:val="NoSpacing"/>
        <w:rPr>
          <w:b/>
        </w:rPr>
      </w:pPr>
    </w:p>
    <w:p w:rsidR="005557C8" w:rsidRDefault="005557C8" w:rsidP="005557C8">
      <w:pPr>
        <w:pStyle w:val="NoSpacing"/>
      </w:pPr>
      <w:r w:rsidRPr="00321D1E">
        <w:rPr>
          <w:b/>
        </w:rPr>
        <w:t>MOTION</w:t>
      </w:r>
      <w:r>
        <w:t xml:space="preserve"> to nominate Brendan Houle</w:t>
      </w:r>
    </w:p>
    <w:p w:rsidR="00061231" w:rsidRDefault="00061231" w:rsidP="005557C8">
      <w:pPr>
        <w:pStyle w:val="NoSpacing"/>
        <w:rPr>
          <w:b/>
        </w:rPr>
      </w:pPr>
    </w:p>
    <w:p w:rsidR="009C2890" w:rsidRDefault="005557C8" w:rsidP="005557C8">
      <w:pPr>
        <w:pStyle w:val="NoSpacing"/>
      </w:pPr>
      <w:r w:rsidRPr="00321D1E">
        <w:rPr>
          <w:b/>
        </w:rPr>
        <w:t>MOTION</w:t>
      </w:r>
      <w:r>
        <w:t xml:space="preserve"> to nominate </w:t>
      </w:r>
      <w:r w:rsidR="009C2890">
        <w:t>Victoria</w:t>
      </w:r>
      <w:r w:rsidR="00061231">
        <w:t xml:space="preserve"> </w:t>
      </w:r>
      <w:proofErr w:type="spellStart"/>
      <w:r w:rsidR="00061231">
        <w:t>Folake</w:t>
      </w:r>
      <w:proofErr w:type="spellEnd"/>
      <w:r w:rsidR="009C2890">
        <w:t xml:space="preserve"> Thomas</w:t>
      </w:r>
    </w:p>
    <w:p w:rsidR="00061231" w:rsidRDefault="00061231" w:rsidP="009C2890">
      <w:pPr>
        <w:pStyle w:val="NoSpacing"/>
      </w:pPr>
    </w:p>
    <w:p w:rsidR="00061231" w:rsidRPr="00061231" w:rsidRDefault="00061231" w:rsidP="009C2890">
      <w:pPr>
        <w:pStyle w:val="NoSpacing"/>
        <w:rPr>
          <w:b/>
        </w:rPr>
      </w:pPr>
      <w:r w:rsidRPr="00061231">
        <w:rPr>
          <w:b/>
        </w:rPr>
        <w:t>MOTION</w:t>
      </w:r>
      <w:r>
        <w:rPr>
          <w:b/>
        </w:rPr>
        <w:t xml:space="preserve"> </w:t>
      </w:r>
      <w:r w:rsidRPr="00061231">
        <w:t>to nominate Tony Swain from the floor</w:t>
      </w:r>
    </w:p>
    <w:p w:rsidR="00061231" w:rsidRDefault="00061231" w:rsidP="009C2890">
      <w:pPr>
        <w:pStyle w:val="NoSpacing"/>
      </w:pPr>
    </w:p>
    <w:p w:rsidR="009C2890" w:rsidRDefault="00A509D8" w:rsidP="009C2890">
      <w:pPr>
        <w:pStyle w:val="NoSpacing"/>
      </w:pPr>
      <w:r>
        <w:t xml:space="preserve">Initially done by private vote, however William Jones suggested voting by acclimation.  </w:t>
      </w:r>
      <w:r w:rsidR="009C2890">
        <w:t>M</w:t>
      </w:r>
      <w:r>
        <w:t>OTION</w:t>
      </w:r>
      <w:r w:rsidR="009C2890">
        <w:t xml:space="preserve"> </w:t>
      </w:r>
      <w:r w:rsidR="00061231">
        <w:t xml:space="preserve">to nominate the slate above by acclimation </w:t>
      </w:r>
      <w:r w:rsidR="009C2890">
        <w:t xml:space="preserve">by </w:t>
      </w:r>
      <w:r w:rsidR="00061231">
        <w:t>William Jones</w:t>
      </w:r>
      <w:r w:rsidR="009C2890">
        <w:t xml:space="preserve">; seconded by </w:t>
      </w:r>
      <w:r w:rsidR="00061231">
        <w:t>Samuel</w:t>
      </w:r>
      <w:r w:rsidRPr="00A509D8">
        <w:t xml:space="preserve"> </w:t>
      </w:r>
      <w:proofErr w:type="spellStart"/>
      <w:r>
        <w:t>Oseghane</w:t>
      </w:r>
      <w:proofErr w:type="spellEnd"/>
      <w:r w:rsidR="00061231">
        <w:t>; all in favor</w:t>
      </w:r>
      <w:r w:rsidR="009C2890">
        <w:t>;</w:t>
      </w:r>
      <w:r w:rsidR="00061231">
        <w:t xml:space="preserve"> 2 opposed;</w:t>
      </w:r>
      <w:r w:rsidR="009C2890">
        <w:t xml:space="preserve"> carried.</w:t>
      </w:r>
    </w:p>
    <w:p w:rsidR="004F09AF" w:rsidRPr="00061231" w:rsidRDefault="00061231" w:rsidP="004F09AF">
      <w:pPr>
        <w:pStyle w:val="NoSpacing"/>
        <w:rPr>
          <w:b/>
          <w:u w:val="single"/>
        </w:rPr>
      </w:pPr>
      <w:r w:rsidRPr="00061231">
        <w:rPr>
          <w:b/>
          <w:u w:val="single"/>
        </w:rPr>
        <w:br/>
      </w:r>
      <w:r w:rsidR="009C2890" w:rsidRPr="00061231">
        <w:rPr>
          <w:b/>
          <w:u w:val="single"/>
        </w:rPr>
        <w:t>Other Business</w:t>
      </w:r>
    </w:p>
    <w:p w:rsidR="00E61142" w:rsidRDefault="00E61142" w:rsidP="00E61142">
      <w:pPr>
        <w:pStyle w:val="NoSpacing"/>
        <w:ind w:left="360"/>
      </w:pPr>
    </w:p>
    <w:p w:rsidR="00A509D8" w:rsidRDefault="00A509D8" w:rsidP="00AA4C97">
      <w:pPr>
        <w:pStyle w:val="NoSpacing"/>
      </w:pPr>
      <w:r>
        <w:t>William Jones offered questions and discussion regarding pushing the AGM closer to the fiscal year end, and to provide more information on the website to the members regarding the decisions made monthly to increase transparency and information to the membership.</w:t>
      </w:r>
    </w:p>
    <w:p w:rsidR="00A509D8" w:rsidRDefault="00A509D8" w:rsidP="00AA4C97">
      <w:pPr>
        <w:pStyle w:val="NoSpacing"/>
      </w:pPr>
    </w:p>
    <w:p w:rsidR="00EE0A7A" w:rsidRPr="00061231" w:rsidRDefault="00B04E9C" w:rsidP="00A768B7">
      <w:pPr>
        <w:pStyle w:val="NoSpacing"/>
        <w:rPr>
          <w:b/>
          <w:u w:val="single"/>
        </w:rPr>
      </w:pPr>
      <w:r w:rsidRPr="00061231">
        <w:rPr>
          <w:b/>
          <w:u w:val="single"/>
        </w:rPr>
        <w:t>Adjourn</w:t>
      </w:r>
    </w:p>
    <w:p w:rsidR="00AD1056" w:rsidRDefault="00AD1056" w:rsidP="00A768B7">
      <w:pPr>
        <w:pStyle w:val="NoSpacing"/>
      </w:pPr>
    </w:p>
    <w:p w:rsidR="00A509D8" w:rsidRDefault="00A509D8" w:rsidP="00A768B7">
      <w:pPr>
        <w:pStyle w:val="NoSpacing"/>
      </w:pPr>
      <w:r>
        <w:t>MOTION to Adjourn at 8:02pm by William Jones; all in favor; carried.</w:t>
      </w:r>
    </w:p>
    <w:p w:rsidR="00A509D8" w:rsidRDefault="00A509D8" w:rsidP="00A768B7">
      <w:pPr>
        <w:pStyle w:val="NoSpacing"/>
      </w:pPr>
    </w:p>
    <w:p w:rsidR="00A509D8" w:rsidRPr="00061231" w:rsidRDefault="00A509D8" w:rsidP="00A509D8">
      <w:pPr>
        <w:pStyle w:val="NoSpacing"/>
      </w:pPr>
      <w:r w:rsidRPr="00061231">
        <w:t xml:space="preserve">Jim </w:t>
      </w:r>
      <w:r>
        <w:t xml:space="preserve">thanked Industry Canada </w:t>
      </w:r>
      <w:r w:rsidRPr="00061231">
        <w:t>board members</w:t>
      </w:r>
      <w:r>
        <w:t xml:space="preserve"> and began the Question &amp; Answer Period of the session.</w:t>
      </w:r>
    </w:p>
    <w:p w:rsidR="00A509D8" w:rsidRDefault="00A509D8" w:rsidP="00A768B7">
      <w:pPr>
        <w:pStyle w:val="NoSpacing"/>
      </w:pPr>
    </w:p>
    <w:sectPr w:rsidR="00A509D8" w:rsidSect="009024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D33"/>
    <w:multiLevelType w:val="hybridMultilevel"/>
    <w:tmpl w:val="9A74E6E0"/>
    <w:lvl w:ilvl="0" w:tplc="A8F8E256">
      <w:start w:val="41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886060"/>
    <w:multiLevelType w:val="hybridMultilevel"/>
    <w:tmpl w:val="438CAF76"/>
    <w:lvl w:ilvl="0" w:tplc="14F69958">
      <w:start w:val="1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10893"/>
    <w:multiLevelType w:val="hybridMultilevel"/>
    <w:tmpl w:val="D5222A5E"/>
    <w:lvl w:ilvl="0" w:tplc="FFA62C96">
      <w:start w:val="111"/>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51992187"/>
    <w:multiLevelType w:val="hybridMultilevel"/>
    <w:tmpl w:val="39F83226"/>
    <w:lvl w:ilvl="0" w:tplc="5ACCBB9E">
      <w:start w:val="30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84"/>
    <w:rsid w:val="00033B99"/>
    <w:rsid w:val="000532AC"/>
    <w:rsid w:val="00061231"/>
    <w:rsid w:val="000B3149"/>
    <w:rsid w:val="000D5761"/>
    <w:rsid w:val="000E55B8"/>
    <w:rsid w:val="00153857"/>
    <w:rsid w:val="001667B7"/>
    <w:rsid w:val="0018021F"/>
    <w:rsid w:val="001B5AC7"/>
    <w:rsid w:val="001E1F4E"/>
    <w:rsid w:val="002231ED"/>
    <w:rsid w:val="00312B2F"/>
    <w:rsid w:val="00321D1E"/>
    <w:rsid w:val="003664A2"/>
    <w:rsid w:val="00371AD1"/>
    <w:rsid w:val="003970B6"/>
    <w:rsid w:val="003A0B77"/>
    <w:rsid w:val="003A4D6D"/>
    <w:rsid w:val="003D08E8"/>
    <w:rsid w:val="003E18D8"/>
    <w:rsid w:val="003E2F95"/>
    <w:rsid w:val="00413099"/>
    <w:rsid w:val="004219D6"/>
    <w:rsid w:val="00431931"/>
    <w:rsid w:val="00467BCB"/>
    <w:rsid w:val="004753EE"/>
    <w:rsid w:val="004E442C"/>
    <w:rsid w:val="004F09AF"/>
    <w:rsid w:val="004F386F"/>
    <w:rsid w:val="00532519"/>
    <w:rsid w:val="005443D0"/>
    <w:rsid w:val="005557C8"/>
    <w:rsid w:val="00564D3B"/>
    <w:rsid w:val="00573F61"/>
    <w:rsid w:val="00590211"/>
    <w:rsid w:val="005A3E77"/>
    <w:rsid w:val="005C598C"/>
    <w:rsid w:val="005D6EBF"/>
    <w:rsid w:val="005E7F7D"/>
    <w:rsid w:val="00607D9A"/>
    <w:rsid w:val="006A73E3"/>
    <w:rsid w:val="006D57CF"/>
    <w:rsid w:val="00711FC0"/>
    <w:rsid w:val="007B2AA0"/>
    <w:rsid w:val="007B6363"/>
    <w:rsid w:val="007D43E7"/>
    <w:rsid w:val="007E0DD5"/>
    <w:rsid w:val="007F4DF1"/>
    <w:rsid w:val="007F5D45"/>
    <w:rsid w:val="00802884"/>
    <w:rsid w:val="00830D84"/>
    <w:rsid w:val="00880932"/>
    <w:rsid w:val="00885625"/>
    <w:rsid w:val="009024DF"/>
    <w:rsid w:val="00933591"/>
    <w:rsid w:val="00956CCB"/>
    <w:rsid w:val="009619C4"/>
    <w:rsid w:val="00991CAE"/>
    <w:rsid w:val="009C2890"/>
    <w:rsid w:val="009E0104"/>
    <w:rsid w:val="009E18E5"/>
    <w:rsid w:val="00A509D8"/>
    <w:rsid w:val="00A673B8"/>
    <w:rsid w:val="00A768B7"/>
    <w:rsid w:val="00AA4C97"/>
    <w:rsid w:val="00AB54C3"/>
    <w:rsid w:val="00AD1056"/>
    <w:rsid w:val="00B04E9C"/>
    <w:rsid w:val="00B158B5"/>
    <w:rsid w:val="00B206F5"/>
    <w:rsid w:val="00BA3828"/>
    <w:rsid w:val="00BD0D59"/>
    <w:rsid w:val="00BF011D"/>
    <w:rsid w:val="00C71218"/>
    <w:rsid w:val="00C75958"/>
    <w:rsid w:val="00CB25E9"/>
    <w:rsid w:val="00CB333C"/>
    <w:rsid w:val="00CD1D4D"/>
    <w:rsid w:val="00CF11CD"/>
    <w:rsid w:val="00D5518F"/>
    <w:rsid w:val="00DC0729"/>
    <w:rsid w:val="00DE2D6B"/>
    <w:rsid w:val="00E078C2"/>
    <w:rsid w:val="00E61142"/>
    <w:rsid w:val="00E665E5"/>
    <w:rsid w:val="00E668C2"/>
    <w:rsid w:val="00E86D8C"/>
    <w:rsid w:val="00E91251"/>
    <w:rsid w:val="00ED3E09"/>
    <w:rsid w:val="00EE0A7A"/>
    <w:rsid w:val="00F26894"/>
    <w:rsid w:val="00F42766"/>
    <w:rsid w:val="00F4370F"/>
    <w:rsid w:val="00F7021F"/>
    <w:rsid w:val="00F85028"/>
    <w:rsid w:val="00F86BAC"/>
    <w:rsid w:val="00F873FB"/>
    <w:rsid w:val="00F96642"/>
    <w:rsid w:val="00FB1366"/>
    <w:rsid w:val="00FF6C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8B5"/>
    <w:pPr>
      <w:spacing w:after="0" w:line="240" w:lineRule="auto"/>
    </w:pPr>
  </w:style>
  <w:style w:type="character" w:styleId="Hyperlink">
    <w:name w:val="Hyperlink"/>
    <w:basedOn w:val="DefaultParagraphFont"/>
    <w:uiPriority w:val="99"/>
    <w:semiHidden/>
    <w:unhideWhenUsed/>
    <w:rsid w:val="00467BC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58B5"/>
    <w:pPr>
      <w:spacing w:after="0" w:line="240" w:lineRule="auto"/>
    </w:pPr>
  </w:style>
  <w:style w:type="character" w:styleId="Hyperlink">
    <w:name w:val="Hyperlink"/>
    <w:basedOn w:val="DefaultParagraphFont"/>
    <w:uiPriority w:val="99"/>
    <w:semiHidden/>
    <w:unhideWhenUsed/>
    <w:rsid w:val="00467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7619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Iorio</dc:creator>
  <cp:lastModifiedBy>Tracey Axelsson</cp:lastModifiedBy>
  <cp:revision>2</cp:revision>
  <cp:lastPrinted>2013-02-20T19:48:00Z</cp:lastPrinted>
  <dcterms:created xsi:type="dcterms:W3CDTF">2014-05-07T21:14:00Z</dcterms:created>
  <dcterms:modified xsi:type="dcterms:W3CDTF">2014-05-07T21:14:00Z</dcterms:modified>
</cp:coreProperties>
</file>